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50ECBE54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8B0F7B" w:rsidRPr="008B0F7B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ŽMONIŲ UGDYMO PASLAUGOS </w:t>
      </w:r>
      <w:r w:rsidR="008B0F7B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5716AC" w:rsidRPr="005716AC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7F3877A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6AC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5716AC" w:rsidRPr="005716AC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716AC" w:rsidRPr="00786D40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04A151F4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16AC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5716AC" w:rsidRPr="005716AC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6D27DA40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6AC" w:rsidRPr="005716AC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716AC" w:rsidRPr="00786D40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2CECAF87" w:rsidR="005716AC" w:rsidRPr="004903E5" w:rsidRDefault="005716AC" w:rsidP="005716A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7AC012E4" w:rsidR="006F31C5" w:rsidRPr="004903E5" w:rsidRDefault="005716AC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35A1B6FB" w:rsidR="006F31C5" w:rsidRPr="004903E5" w:rsidRDefault="005716AC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8B0F7B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2DBA6C9A" w:rsidR="008B0F7B" w:rsidRPr="00426D3A" w:rsidRDefault="008B0F7B" w:rsidP="008B0F7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69F">
              <w:t>1.</w:t>
            </w:r>
          </w:p>
        </w:tc>
        <w:tc>
          <w:tcPr>
            <w:tcW w:w="5794" w:type="dxa"/>
          </w:tcPr>
          <w:p w14:paraId="3E566953" w14:textId="6A050FBD" w:rsidR="008B0F7B" w:rsidRPr="00426D3A" w:rsidRDefault="008B0F7B" w:rsidP="008B0F7B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B169F">
              <w:t>Žmonių ugdymo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5F39C7A9" w:rsidR="008B0F7B" w:rsidRPr="00426D3A" w:rsidRDefault="008B0F7B" w:rsidP="008B0F7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B169F"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45C36220" w:rsidR="005716AC" w:rsidRPr="00426D3A" w:rsidRDefault="005716AC" w:rsidP="008B0F7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37,93</w:t>
            </w:r>
          </w:p>
        </w:tc>
      </w:tr>
      <w:tr w:rsidR="008B0F7B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08C1FDC6" w:rsidR="008B0F7B" w:rsidRPr="00426D3A" w:rsidRDefault="008B0F7B" w:rsidP="008B0F7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169F">
              <w:t>2.</w:t>
            </w:r>
          </w:p>
        </w:tc>
        <w:tc>
          <w:tcPr>
            <w:tcW w:w="5794" w:type="dxa"/>
          </w:tcPr>
          <w:p w14:paraId="6C5988C5" w14:textId="153145C9" w:rsidR="008B0F7B" w:rsidRPr="00426D3A" w:rsidRDefault="008B0F7B" w:rsidP="008B0F7B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4B169F">
              <w:t>Žmonių patirties ir motyvacijos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1E4EF3FB" w:rsidR="008B0F7B" w:rsidRPr="00426D3A" w:rsidRDefault="008B0F7B" w:rsidP="008B0F7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4B169F"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3A290491" w:rsidR="008B0F7B" w:rsidRPr="00426D3A" w:rsidRDefault="005716AC" w:rsidP="008B0F7B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35,68</w:t>
            </w: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504D16C2" w:rsidR="00A33E05" w:rsidRPr="00426D3A" w:rsidRDefault="005716AC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73,61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6C384DBF" w:rsidR="00A33E05" w:rsidRPr="00426D3A" w:rsidRDefault="005716AC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15,46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50BCEB33" w:rsidR="00A33E05" w:rsidRPr="00426D3A" w:rsidRDefault="005716AC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89,07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5716AC" w14:paraId="560335CB" w14:textId="77777777" w:rsidTr="005716AC">
        <w:trPr>
          <w:trHeight w:val="1913"/>
        </w:trPr>
        <w:tc>
          <w:tcPr>
            <w:tcW w:w="9765" w:type="dxa"/>
          </w:tcPr>
          <w:p w14:paraId="5620C76F" w14:textId="77777777" w:rsidR="005716AC" w:rsidRDefault="005716AC" w:rsidP="005716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KAINODAROS PRINCIPAI</w:t>
            </w:r>
          </w:p>
          <w:p w14:paraId="65A690D8" w14:textId="77777777" w:rsidR="005716AC" w:rsidRDefault="005716AC" w:rsidP="007D5B96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19E27B36" w:rsidR="002F104D" w:rsidRPr="00554A69" w:rsidRDefault="00554A69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554A69">
        <w:rPr>
          <w:rFonts w:ascii="Arial" w:hAnsi="Arial" w:cs="Arial"/>
          <w:sz w:val="20"/>
          <w:szCs w:val="20"/>
        </w:rPr>
        <w:t>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CF9E383" w:rsidR="00786D40" w:rsidRPr="00E973B7" w:rsidRDefault="00447CE2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716AC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554A69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10" w:name="_GoBack"/>
      <w:bookmarkEnd w:id="10"/>
    </w:p>
    <w:p w14:paraId="11DD1385" w14:textId="77777777" w:rsidR="00554A69" w:rsidRPr="00554A69" w:rsidRDefault="00554A69" w:rsidP="005716AC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 w:rsidRPr="00554A69">
        <w:rPr>
          <w:rFonts w:ascii="Arial" w:hAnsi="Arial" w:cs="Arial"/>
          <w:sz w:val="20"/>
          <w:szCs w:val="20"/>
        </w:rPr>
        <w:t>________________________________________________</w:t>
      </w:r>
    </w:p>
    <w:p w14:paraId="58D2183C" w14:textId="5713136D" w:rsidR="00A9670B" w:rsidRDefault="005716AC" w:rsidP="005716AC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1E31E" w14:textId="77777777" w:rsidR="00447CE2" w:rsidRDefault="00447CE2" w:rsidP="0043350F">
      <w:r>
        <w:separator/>
      </w:r>
    </w:p>
  </w:endnote>
  <w:endnote w:type="continuationSeparator" w:id="0">
    <w:p w14:paraId="3CC0B6A1" w14:textId="77777777" w:rsidR="00447CE2" w:rsidRDefault="00447CE2" w:rsidP="0043350F">
      <w:r>
        <w:continuationSeparator/>
      </w:r>
    </w:p>
  </w:endnote>
  <w:endnote w:type="continuationNotice" w:id="1">
    <w:p w14:paraId="383A2139" w14:textId="77777777" w:rsidR="00447CE2" w:rsidRDefault="00447C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2ECE7" w14:textId="77777777" w:rsidR="00447CE2" w:rsidRDefault="00447CE2" w:rsidP="0043350F">
      <w:r>
        <w:separator/>
      </w:r>
    </w:p>
  </w:footnote>
  <w:footnote w:type="continuationSeparator" w:id="0">
    <w:p w14:paraId="17B364F2" w14:textId="77777777" w:rsidR="00447CE2" w:rsidRDefault="00447CE2" w:rsidP="0043350F">
      <w:r>
        <w:continuationSeparator/>
      </w:r>
    </w:p>
  </w:footnote>
  <w:footnote w:type="continuationNotice" w:id="1">
    <w:p w14:paraId="6845D81F" w14:textId="77777777" w:rsidR="00447CE2" w:rsidRDefault="00447CE2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47CE2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A69"/>
    <w:rsid w:val="00554D82"/>
    <w:rsid w:val="00557DC7"/>
    <w:rsid w:val="005622A3"/>
    <w:rsid w:val="00564BA8"/>
    <w:rsid w:val="00565890"/>
    <w:rsid w:val="00567F58"/>
    <w:rsid w:val="00571329"/>
    <w:rsid w:val="005716AC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D5B96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0F7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16006"/>
    <w:rsid w:val="00C2204F"/>
    <w:rsid w:val="00C224BE"/>
    <w:rsid w:val="00C2345B"/>
    <w:rsid w:val="00C27987"/>
    <w:rsid w:val="00C32976"/>
    <w:rsid w:val="00C33F97"/>
    <w:rsid w:val="00C34CE7"/>
    <w:rsid w:val="00C36097"/>
    <w:rsid w:val="00C456DC"/>
    <w:rsid w:val="00C45A18"/>
    <w:rsid w:val="00C465AA"/>
    <w:rsid w:val="00C46AE5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062E5"/>
    <w:rsid w:val="001A73A3"/>
    <w:rsid w:val="004D145C"/>
    <w:rsid w:val="00650B01"/>
    <w:rsid w:val="009B4416"/>
    <w:rsid w:val="00A005A5"/>
    <w:rsid w:val="00B912FC"/>
    <w:rsid w:val="00C56D04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E0A915-AE36-48A4-BE3A-A579465994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276556C-7542-4743-9BFD-FFF3D0394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2366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4</cp:revision>
  <cp:lastPrinted>2014-04-16T13:05:00Z</cp:lastPrinted>
  <dcterms:created xsi:type="dcterms:W3CDTF">2020-12-17T12:39:00Z</dcterms:created>
  <dcterms:modified xsi:type="dcterms:W3CDTF">2021-01-15T05:21:00Z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